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160" w:rsidRPr="00E815AE" w:rsidRDefault="001E7BED" w:rsidP="00E815AE">
      <w:pPr>
        <w:jc w:val="center"/>
        <w:rPr>
          <w:b/>
        </w:rPr>
      </w:pPr>
      <w:r w:rsidRPr="00E815AE">
        <w:rPr>
          <w:b/>
        </w:rPr>
        <w:t>Letters for Michael Horowitz</w:t>
      </w:r>
    </w:p>
    <w:p w:rsidR="001E7BED" w:rsidRDefault="001E7BED"/>
    <w:p w:rsidR="001E7BED" w:rsidRDefault="001E7BED"/>
    <w:p w:rsidR="00E815AE" w:rsidRDefault="00E815AE" w:rsidP="00E815AE">
      <w:pPr>
        <w:pStyle w:val="ListParagraph"/>
        <w:numPr>
          <w:ilvl w:val="0"/>
          <w:numId w:val="1"/>
        </w:numPr>
      </w:pPr>
      <w:r>
        <w:t>October 4, 2011 – Frank G. Straub, Director, Indianapolis Department of Public Safety</w:t>
      </w:r>
    </w:p>
    <w:p w:rsidR="00081648" w:rsidRDefault="00081648" w:rsidP="00081648"/>
    <w:p w:rsidR="00081648" w:rsidRDefault="00081648" w:rsidP="00081648">
      <w:pPr>
        <w:pStyle w:val="ListParagraph"/>
        <w:numPr>
          <w:ilvl w:val="0"/>
          <w:numId w:val="1"/>
        </w:numPr>
      </w:pPr>
      <w:r>
        <w:t>October 4, 2011 – John G. Davies, USDJ, CD CA (Ret.)</w:t>
      </w:r>
    </w:p>
    <w:p w:rsidR="00E815AE" w:rsidRDefault="00E815AE"/>
    <w:p w:rsidR="00E815AE" w:rsidRDefault="00E815AE" w:rsidP="00E815AE">
      <w:pPr>
        <w:pStyle w:val="ListParagraph"/>
        <w:numPr>
          <w:ilvl w:val="0"/>
          <w:numId w:val="1"/>
        </w:numPr>
      </w:pPr>
      <w:r>
        <w:t xml:space="preserve">October 5, 2011 – Michael </w:t>
      </w:r>
      <w:proofErr w:type="spellStart"/>
      <w:r>
        <w:t>Chertoff</w:t>
      </w:r>
      <w:proofErr w:type="spellEnd"/>
      <w:r>
        <w:t>, Covington &amp; Burling</w:t>
      </w:r>
    </w:p>
    <w:p w:rsidR="00CD7595" w:rsidRDefault="00CD7595" w:rsidP="00CD7595">
      <w:pPr>
        <w:pStyle w:val="ListParagraph"/>
      </w:pPr>
    </w:p>
    <w:p w:rsidR="00CD7595" w:rsidRDefault="00CD7595" w:rsidP="00CD7595">
      <w:pPr>
        <w:pStyle w:val="ListParagraph"/>
        <w:numPr>
          <w:ilvl w:val="0"/>
          <w:numId w:val="1"/>
        </w:numPr>
      </w:pPr>
      <w:r>
        <w:t>October 5, 2011 – Roy Snell, CEO, Society of Corporate Compliance and Ethics</w:t>
      </w:r>
    </w:p>
    <w:p w:rsidR="00E815AE" w:rsidRDefault="00E815AE"/>
    <w:p w:rsidR="00E815AE" w:rsidRDefault="00E815AE" w:rsidP="00E815AE">
      <w:pPr>
        <w:pStyle w:val="ListParagraph"/>
        <w:numPr>
          <w:ilvl w:val="0"/>
          <w:numId w:val="1"/>
        </w:numPr>
      </w:pPr>
      <w:r>
        <w:t xml:space="preserve">October 6, 2011 – Mary Jo White, </w:t>
      </w:r>
      <w:proofErr w:type="spellStart"/>
      <w:r>
        <w:t>Debevoise</w:t>
      </w:r>
      <w:proofErr w:type="spellEnd"/>
      <w:r>
        <w:t xml:space="preserve"> &amp; Plimpton</w:t>
      </w:r>
    </w:p>
    <w:p w:rsidR="00E815AE" w:rsidRDefault="00E815AE"/>
    <w:p w:rsidR="00E815AE" w:rsidRDefault="00E815AE" w:rsidP="00E815AE">
      <w:pPr>
        <w:pStyle w:val="ListParagraph"/>
        <w:numPr>
          <w:ilvl w:val="0"/>
          <w:numId w:val="1"/>
        </w:numPr>
      </w:pPr>
      <w:r>
        <w:t>October 10, 2011 – Glenn A. Fine, former DOJ IG</w:t>
      </w:r>
    </w:p>
    <w:p w:rsidR="00E815AE" w:rsidRDefault="00E815AE"/>
    <w:p w:rsidR="00E815AE" w:rsidRDefault="00E815AE" w:rsidP="00E815AE">
      <w:pPr>
        <w:pStyle w:val="ListParagraph"/>
        <w:numPr>
          <w:ilvl w:val="0"/>
          <w:numId w:val="1"/>
        </w:numPr>
      </w:pPr>
      <w:r>
        <w:t>October 12, 2011 – Michael Oxley, Ethics Resource Center</w:t>
      </w:r>
    </w:p>
    <w:p w:rsidR="001B3E1F" w:rsidRDefault="001B3E1F" w:rsidP="001B3E1F">
      <w:pPr>
        <w:pStyle w:val="ListParagraph"/>
      </w:pPr>
    </w:p>
    <w:p w:rsidR="001B3E1F" w:rsidRDefault="001B3E1F" w:rsidP="00E815AE">
      <w:pPr>
        <w:pStyle w:val="ListParagraph"/>
        <w:numPr>
          <w:ilvl w:val="0"/>
          <w:numId w:val="1"/>
        </w:numPr>
      </w:pPr>
      <w:proofErr w:type="spellStart"/>
      <w:r>
        <w:t>Ocotober</w:t>
      </w:r>
      <w:proofErr w:type="spellEnd"/>
      <w:r>
        <w:t xml:space="preserve"> 14, 2011 – Kevin J. Ford, Managing Director, RDC Risk Consulting Services</w:t>
      </w:r>
    </w:p>
    <w:p w:rsidR="009467E5" w:rsidRDefault="009467E5" w:rsidP="009467E5">
      <w:pPr>
        <w:pStyle w:val="ListParagraph"/>
      </w:pPr>
    </w:p>
    <w:p w:rsidR="009467E5" w:rsidRDefault="009467E5" w:rsidP="00E815AE">
      <w:pPr>
        <w:pStyle w:val="ListParagraph"/>
        <w:numPr>
          <w:ilvl w:val="0"/>
          <w:numId w:val="1"/>
        </w:numPr>
      </w:pPr>
      <w:r>
        <w:t>October 17, 2011 – 2</w:t>
      </w:r>
      <w:r w:rsidR="00733641">
        <w:t>9</w:t>
      </w:r>
      <w:r>
        <w:t xml:space="preserve"> Attorneys</w:t>
      </w:r>
      <w:r w:rsidR="00733641">
        <w:t xml:space="preserve"> (George J. </w:t>
      </w:r>
      <w:proofErr w:type="spellStart"/>
      <w:r w:rsidR="00733641">
        <w:t>Terwilliger</w:t>
      </w:r>
      <w:proofErr w:type="spellEnd"/>
      <w:r w:rsidR="00733641">
        <w:t xml:space="preserve"> III, Seth P. Waxman, Daniel J. Bryant, Benton J. Campbell, Robert J. Cleary, Alice S. Fisher, Matthew W. Friedrich, David N. Kelley, Wan J. Kim, Stuart A. </w:t>
      </w:r>
      <w:proofErr w:type="spellStart"/>
      <w:r w:rsidR="00733641">
        <w:t>Levey</w:t>
      </w:r>
      <w:proofErr w:type="spellEnd"/>
      <w:r w:rsidR="00733641">
        <w:t xml:space="preserve">, Guy A. Lewis, Daniel Marcus, William E. </w:t>
      </w:r>
      <w:proofErr w:type="spellStart"/>
      <w:r w:rsidR="00733641">
        <w:t>Moschella</w:t>
      </w:r>
      <w:proofErr w:type="spellEnd"/>
      <w:r w:rsidR="00733641">
        <w:t xml:space="preserve">, Randolph D. Moss, David W. Ogden, Robert </w:t>
      </w:r>
      <w:proofErr w:type="spellStart"/>
      <w:r w:rsidR="00733641">
        <w:t>Raben</w:t>
      </w:r>
      <w:proofErr w:type="spellEnd"/>
      <w:r w:rsidR="00733641">
        <w:t xml:space="preserve">, Charles P. Rosenberg, Richard A. </w:t>
      </w:r>
      <w:proofErr w:type="spellStart"/>
      <w:r w:rsidR="00733641">
        <w:t>Rossman</w:t>
      </w:r>
      <w:proofErr w:type="spellEnd"/>
      <w:r w:rsidR="00733641">
        <w:t xml:space="preserve">, John R. Steer, Donald K. Stern, Johnny Sutton, Karen P. Tandy, Larry D. Thompson, Carlyle P. </w:t>
      </w:r>
      <w:proofErr w:type="spellStart"/>
      <w:r w:rsidR="00733641">
        <w:t>Thorsen</w:t>
      </w:r>
      <w:proofErr w:type="spellEnd"/>
      <w:r w:rsidR="00733641">
        <w:t xml:space="preserve">, Gregory A. Vega, Alan </w:t>
      </w:r>
      <w:proofErr w:type="spellStart"/>
      <w:r w:rsidR="00733641">
        <w:t>Vinegrad</w:t>
      </w:r>
      <w:proofErr w:type="spellEnd"/>
      <w:r w:rsidR="00733641">
        <w:t xml:space="preserve">, Kenneth L. </w:t>
      </w:r>
      <w:proofErr w:type="spellStart"/>
      <w:r w:rsidR="00733641">
        <w:t>Wainstein</w:t>
      </w:r>
      <w:proofErr w:type="spellEnd"/>
      <w:r w:rsidR="00733641">
        <w:t xml:space="preserve">, William W. Wilkins </w:t>
      </w:r>
      <w:proofErr w:type="spellStart"/>
      <w:r w:rsidR="00733641">
        <w:t>Jr</w:t>
      </w:r>
      <w:proofErr w:type="spellEnd"/>
      <w:r w:rsidR="00733641">
        <w:t>, Christopher A. Wray</w:t>
      </w:r>
      <w:r w:rsidR="00224DE8">
        <w:t>)</w:t>
      </w:r>
    </w:p>
    <w:p w:rsidR="00C14227" w:rsidRDefault="00C14227" w:rsidP="00C14227">
      <w:pPr>
        <w:pStyle w:val="ListParagraph"/>
      </w:pPr>
    </w:p>
    <w:p w:rsidR="00C14227" w:rsidRDefault="00C14227" w:rsidP="00E815AE">
      <w:pPr>
        <w:pStyle w:val="ListParagraph"/>
        <w:numPr>
          <w:ilvl w:val="0"/>
          <w:numId w:val="1"/>
        </w:numPr>
      </w:pPr>
      <w:r>
        <w:t>October 24, 2011 – Rose Gill Hearn, Commissioner, NYC Department of Investigation</w:t>
      </w:r>
    </w:p>
    <w:sectPr w:rsidR="00C14227" w:rsidSect="00364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50C33"/>
    <w:multiLevelType w:val="hybridMultilevel"/>
    <w:tmpl w:val="DFC04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7BED"/>
    <w:rsid w:val="00081648"/>
    <w:rsid w:val="000F7E11"/>
    <w:rsid w:val="001A43FD"/>
    <w:rsid w:val="001A5ABA"/>
    <w:rsid w:val="001B3E1F"/>
    <w:rsid w:val="001E7BED"/>
    <w:rsid w:val="00224DE8"/>
    <w:rsid w:val="002E7625"/>
    <w:rsid w:val="00364160"/>
    <w:rsid w:val="00685044"/>
    <w:rsid w:val="00733641"/>
    <w:rsid w:val="009467E5"/>
    <w:rsid w:val="00C14227"/>
    <w:rsid w:val="00C85651"/>
    <w:rsid w:val="00CD7595"/>
    <w:rsid w:val="00E35FD8"/>
    <w:rsid w:val="00E81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1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5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2011-10-14T12:35:00Z</dcterms:created>
  <dcterms:modified xsi:type="dcterms:W3CDTF">2011-10-25T12:52:00Z</dcterms:modified>
</cp:coreProperties>
</file>