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A84" w:rsidRDefault="00AA4A84" w:rsidP="00AA4A84">
      <w:pPr>
        <w:jc w:val="center"/>
        <w:rPr>
          <w:rFonts w:ascii="Times New Roman" w:hAnsi="Times New Roman"/>
          <w:sz w:val="24"/>
          <w:szCs w:val="24"/>
        </w:rPr>
      </w:pPr>
    </w:p>
    <w:p w:rsidR="00AA4A84" w:rsidRDefault="00AA4A84" w:rsidP="00AA4A84">
      <w:pPr>
        <w:jc w:val="center"/>
        <w:rPr>
          <w:rFonts w:ascii="Times New Roman" w:hAnsi="Times New Roman"/>
          <w:sz w:val="24"/>
          <w:szCs w:val="24"/>
        </w:rPr>
      </w:pPr>
    </w:p>
    <w:p w:rsidR="00AA4A84" w:rsidRDefault="00AA4A84" w:rsidP="00AA4A84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AA4A84" w:rsidRDefault="00AA4A84" w:rsidP="00AA4A84">
      <w:pPr>
        <w:jc w:val="center"/>
        <w:rPr>
          <w:rFonts w:ascii="Times New Roman" w:hAnsi="Times New Roman"/>
          <w:sz w:val="24"/>
          <w:szCs w:val="24"/>
        </w:rPr>
      </w:pPr>
    </w:p>
    <w:p w:rsidR="00AA4A84" w:rsidRDefault="00AA4A84" w:rsidP="00AA4A84">
      <w:pPr>
        <w:jc w:val="center"/>
        <w:rPr>
          <w:rFonts w:ascii="Times New Roman" w:hAnsi="Times New Roman"/>
          <w:sz w:val="24"/>
          <w:szCs w:val="24"/>
        </w:rPr>
      </w:pPr>
    </w:p>
    <w:p w:rsidR="00AA4A84" w:rsidRDefault="00AA4A84" w:rsidP="00AA4A84">
      <w:pPr>
        <w:jc w:val="center"/>
      </w:pPr>
      <w:r>
        <w:rPr>
          <w:rFonts w:ascii="Times New Roman" w:hAnsi="Times New Roman"/>
          <w:sz w:val="24"/>
          <w:szCs w:val="24"/>
        </w:rPr>
        <w:t>AGENDA</w:t>
      </w:r>
    </w:p>
    <w:p w:rsidR="00AA4A84" w:rsidRDefault="00AA4A84" w:rsidP="00AA4A84">
      <w:pPr>
        <w:jc w:val="center"/>
      </w:pPr>
    </w:p>
    <w:p w:rsidR="00AA4A84" w:rsidRDefault="00AA4A84" w:rsidP="00AA4A84">
      <w:pPr>
        <w:jc w:val="center"/>
      </w:pPr>
      <w:r>
        <w:rPr>
          <w:rFonts w:ascii="Times New Roman" w:hAnsi="Times New Roman"/>
          <w:sz w:val="24"/>
          <w:szCs w:val="24"/>
        </w:rPr>
        <w:t>Senate Committee on the Judiciary</w:t>
      </w:r>
    </w:p>
    <w:p w:rsidR="00AA4A84" w:rsidRDefault="00AA4A84" w:rsidP="00AA4A84">
      <w:pPr>
        <w:jc w:val="center"/>
      </w:pPr>
      <w:r>
        <w:rPr>
          <w:rFonts w:ascii="Times New Roman" w:hAnsi="Times New Roman"/>
          <w:sz w:val="24"/>
          <w:szCs w:val="24"/>
        </w:rPr>
        <w:t>Dirksen Senate Office Building, Room 226</w:t>
      </w:r>
    </w:p>
    <w:p w:rsidR="00AA4A84" w:rsidRDefault="00AA4A84" w:rsidP="00AA4A84">
      <w:pPr>
        <w:jc w:val="center"/>
      </w:pPr>
      <w:r>
        <w:rPr>
          <w:rFonts w:ascii="Times New Roman" w:hAnsi="Times New Roman"/>
          <w:sz w:val="24"/>
          <w:szCs w:val="24"/>
        </w:rPr>
        <w:t>Thursday, October 5, 2017 at 10:00 a.m.</w:t>
      </w:r>
    </w:p>
    <w:p w:rsidR="007F7F17" w:rsidRDefault="00AA4A84" w:rsidP="00AA4A84">
      <w:pPr>
        <w:jc w:val="center"/>
      </w:pPr>
      <w:r>
        <w:br/>
      </w:r>
      <w:r>
        <w:rPr>
          <w:rFonts w:ascii="Times New Roman" w:hAnsi="Times New Roman"/>
        </w:rPr>
        <w:t xml:space="preserve">I. </w:t>
      </w:r>
      <w:r>
        <w:rPr>
          <w:rFonts w:ascii="Times New Roman" w:hAnsi="Times New Roman"/>
          <w:sz w:val="24"/>
          <w:szCs w:val="24"/>
        </w:rPr>
        <w:t>Nominations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color w:val="323E4F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Amy Coney Barrett, to be United States Circuit Judge for the Seventh Circuit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Joan Louise Larsen, to be United States Circuit Judge for the Sixth Circuit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William L. Campbell, Jr., to be United States District Judge for the Middle District of Tennessee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Thomas Lee Robinson Parker, to be United States District Judge for the Western District of Tennessee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Annemarie Carney Axon, to be United States District Judge for the Northern District of Alabama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Michael Lawrence Brown, to be United States District Judge for the Northern District of Georgia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Thomas Alvin Farr, to be United States District Judge for the Eastern District of North Carolina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William M. Ray II, to be United States District Judge for the Northern District of Georgia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Eric S. </w:t>
      </w:r>
      <w:proofErr w:type="spellStart"/>
      <w:r>
        <w:rPr>
          <w:rFonts w:ascii="Times New Roman" w:hAnsi="Times New Roman"/>
          <w:sz w:val="24"/>
          <w:szCs w:val="24"/>
        </w:rPr>
        <w:t>Dreiband</w:t>
      </w:r>
      <w:proofErr w:type="spellEnd"/>
      <w:r>
        <w:rPr>
          <w:rFonts w:ascii="Times New Roman" w:hAnsi="Times New Roman"/>
          <w:sz w:val="24"/>
          <w:szCs w:val="24"/>
        </w:rPr>
        <w:t>, to be Assistant Attorney General, Civil Rights Division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Robert M. Duncan, Jr., to be United States Attorney for the Eastern District of Kentucky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Charles E. Peeler, to be United States Attorney for the Middle District of Georgia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Brian D. Schroder, to be United States Attorney for the District of Alaska</w:t>
      </w:r>
    </w:p>
    <w:sectPr w:rsidR="007F7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84"/>
    <w:rsid w:val="007F7F17"/>
    <w:rsid w:val="00AA4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8313B-67B2-43B2-897B-4D2B38706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4A8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4A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A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</dc:creator>
  <cp:keywords/>
  <dc:description/>
  <cp:lastModifiedBy>SAA</cp:lastModifiedBy>
  <cp:revision>1</cp:revision>
  <cp:lastPrinted>2017-10-04T21:35:00Z</cp:lastPrinted>
  <dcterms:created xsi:type="dcterms:W3CDTF">2017-10-04T21:35:00Z</dcterms:created>
  <dcterms:modified xsi:type="dcterms:W3CDTF">2017-10-04T21:35:00Z</dcterms:modified>
</cp:coreProperties>
</file>