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07C" w:rsidRPr="0090607C" w:rsidRDefault="0090607C" w:rsidP="0090607C">
      <w:pPr>
        <w:spacing w:after="0" w:line="240" w:lineRule="auto"/>
        <w:jc w:val="center"/>
        <w:rPr>
          <w:rFonts w:eastAsia="Times New Roman" w:cs="Times New Roman"/>
          <w:b/>
          <w:bCs/>
          <w:sz w:val="28"/>
          <w:szCs w:val="28"/>
          <w:lang w:val="en-CA"/>
        </w:rPr>
      </w:pPr>
      <w:bookmarkStart w:id="0" w:name="_GoBack"/>
      <w:r w:rsidRPr="0090607C">
        <w:rPr>
          <w:rFonts w:eastAsia="Times New Roman" w:cs="Times New Roman"/>
          <w:b/>
          <w:bCs/>
          <w:sz w:val="28"/>
          <w:szCs w:val="28"/>
          <w:lang w:val="en-CA"/>
        </w:rPr>
        <w:t>Statement of Senator Charles Grassley</w:t>
      </w:r>
    </w:p>
    <w:bookmarkEnd w:id="0"/>
    <w:p w:rsidR="0090607C" w:rsidRPr="0090607C" w:rsidRDefault="0090607C" w:rsidP="0090607C">
      <w:pPr>
        <w:spacing w:after="0" w:line="240" w:lineRule="auto"/>
        <w:jc w:val="center"/>
        <w:rPr>
          <w:rFonts w:eastAsia="Times New Roman" w:cs="Times New Roman"/>
          <w:b/>
          <w:bCs/>
          <w:sz w:val="28"/>
          <w:szCs w:val="28"/>
          <w:lang w:val="en-CA"/>
        </w:rPr>
      </w:pPr>
      <w:r w:rsidRPr="0090607C">
        <w:rPr>
          <w:rFonts w:eastAsia="Times New Roman" w:cs="Times New Roman"/>
          <w:b/>
          <w:bCs/>
          <w:sz w:val="28"/>
          <w:szCs w:val="28"/>
          <w:lang w:val="en-CA"/>
        </w:rPr>
        <w:t>Ranking Member</w:t>
      </w:r>
    </w:p>
    <w:p w:rsidR="0090607C" w:rsidRPr="0090607C" w:rsidRDefault="0090607C" w:rsidP="0090607C">
      <w:pPr>
        <w:spacing w:after="0" w:line="240" w:lineRule="auto"/>
        <w:jc w:val="center"/>
        <w:rPr>
          <w:rFonts w:eastAsia="Times New Roman" w:cs="Times New Roman"/>
          <w:b/>
          <w:bCs/>
          <w:sz w:val="28"/>
          <w:szCs w:val="28"/>
          <w:lang w:val="en-CA"/>
        </w:rPr>
      </w:pPr>
      <w:r w:rsidRPr="0090607C">
        <w:rPr>
          <w:rFonts w:eastAsia="Times New Roman" w:cs="Times New Roman"/>
          <w:b/>
          <w:bCs/>
          <w:sz w:val="28"/>
          <w:szCs w:val="28"/>
          <w:lang w:val="en-CA"/>
        </w:rPr>
        <w:t xml:space="preserve"> Committee on the Judiciary</w:t>
      </w:r>
    </w:p>
    <w:p w:rsidR="0090607C" w:rsidRPr="0090607C" w:rsidRDefault="0090607C" w:rsidP="0090607C">
      <w:pPr>
        <w:spacing w:after="0" w:line="240" w:lineRule="auto"/>
        <w:jc w:val="center"/>
        <w:rPr>
          <w:rFonts w:eastAsia="Times New Roman" w:cs="Times New Roman"/>
          <w:b/>
          <w:bCs/>
          <w:sz w:val="28"/>
          <w:szCs w:val="28"/>
          <w:lang w:val="en-CA"/>
        </w:rPr>
      </w:pPr>
      <w:r w:rsidRPr="0090607C">
        <w:rPr>
          <w:rFonts w:eastAsia="Times New Roman" w:cs="Times New Roman"/>
          <w:b/>
          <w:bCs/>
          <w:sz w:val="28"/>
          <w:szCs w:val="28"/>
          <w:lang w:val="en-CA"/>
        </w:rPr>
        <w:t>United States Senate</w:t>
      </w:r>
    </w:p>
    <w:p w:rsidR="0090607C" w:rsidRPr="0090607C" w:rsidRDefault="0090607C" w:rsidP="0090607C">
      <w:pPr>
        <w:spacing w:after="0" w:line="240" w:lineRule="auto"/>
        <w:jc w:val="center"/>
        <w:rPr>
          <w:rFonts w:eastAsia="Times New Roman" w:cs="Times New Roman"/>
          <w:b/>
          <w:bCs/>
          <w:sz w:val="28"/>
          <w:szCs w:val="28"/>
          <w:lang w:val="en-CA"/>
        </w:rPr>
      </w:pPr>
    </w:p>
    <w:p w:rsidR="0090607C" w:rsidRPr="0090607C" w:rsidRDefault="0090607C" w:rsidP="0090607C">
      <w:pPr>
        <w:spacing w:after="0" w:line="240" w:lineRule="auto"/>
        <w:jc w:val="center"/>
        <w:rPr>
          <w:rFonts w:eastAsia="Times New Roman" w:cs="Times New Roman"/>
          <w:b/>
          <w:bCs/>
          <w:sz w:val="28"/>
          <w:szCs w:val="28"/>
          <w:lang w:val="en-CA"/>
        </w:rPr>
      </w:pPr>
      <w:r w:rsidRPr="0090607C">
        <w:rPr>
          <w:rFonts w:eastAsia="Times New Roman" w:cs="Times New Roman"/>
          <w:b/>
          <w:bCs/>
          <w:sz w:val="28"/>
          <w:szCs w:val="28"/>
          <w:lang w:val="en-CA"/>
        </w:rPr>
        <w:t xml:space="preserve">Before the Committee on the Judiciary regarding the Nominations of:  </w:t>
      </w:r>
    </w:p>
    <w:p w:rsidR="0090607C" w:rsidRPr="0090607C" w:rsidRDefault="0090607C" w:rsidP="0090607C">
      <w:pPr>
        <w:spacing w:after="0" w:line="240" w:lineRule="auto"/>
        <w:jc w:val="center"/>
        <w:rPr>
          <w:rFonts w:eastAsia="Times New Roman" w:cs="Times New Roman"/>
          <w:bCs/>
          <w:sz w:val="28"/>
          <w:szCs w:val="28"/>
        </w:rPr>
      </w:pPr>
    </w:p>
    <w:p w:rsidR="0090607C" w:rsidRPr="0090607C" w:rsidRDefault="0090607C" w:rsidP="0090607C">
      <w:pPr>
        <w:spacing w:after="0" w:line="240" w:lineRule="auto"/>
        <w:jc w:val="center"/>
        <w:rPr>
          <w:rFonts w:eastAsia="Times New Roman" w:cs="Times New Roman"/>
          <w:bCs/>
          <w:sz w:val="28"/>
          <w:szCs w:val="28"/>
        </w:rPr>
      </w:pPr>
    </w:p>
    <w:p w:rsidR="0090607C" w:rsidRPr="0090607C" w:rsidRDefault="0090607C" w:rsidP="0090607C">
      <w:pPr>
        <w:spacing w:after="0" w:line="240" w:lineRule="auto"/>
        <w:jc w:val="center"/>
        <w:rPr>
          <w:rFonts w:eastAsia="Times New Roman" w:cs="Times New Roman"/>
          <w:i/>
          <w:sz w:val="28"/>
          <w:szCs w:val="28"/>
        </w:rPr>
      </w:pPr>
      <w:r w:rsidRPr="0090607C">
        <w:rPr>
          <w:rFonts w:eastAsia="Times New Roman" w:cs="Times New Roman"/>
          <w:i/>
          <w:sz w:val="28"/>
          <w:szCs w:val="28"/>
        </w:rPr>
        <w:t>Robin Rosenbaum, to be United States Circuit Judge for the Eleventh Circuit</w:t>
      </w:r>
    </w:p>
    <w:p w:rsidR="0090607C" w:rsidRPr="0090607C" w:rsidRDefault="0090607C" w:rsidP="0090607C">
      <w:pPr>
        <w:spacing w:after="0" w:line="240" w:lineRule="auto"/>
        <w:jc w:val="center"/>
        <w:rPr>
          <w:rFonts w:eastAsia="Times New Roman" w:cs="Times New Roman"/>
          <w:i/>
          <w:sz w:val="28"/>
          <w:szCs w:val="28"/>
        </w:rPr>
      </w:pPr>
      <w:r w:rsidRPr="0090607C">
        <w:rPr>
          <w:rFonts w:eastAsia="Times New Roman" w:cs="Times New Roman"/>
          <w:i/>
          <w:sz w:val="28"/>
          <w:szCs w:val="28"/>
        </w:rPr>
        <w:t>Bruce Hendricks, to be United States District Judge for the District of South Carolina</w:t>
      </w:r>
    </w:p>
    <w:p w:rsidR="0090607C" w:rsidRPr="0090607C" w:rsidRDefault="0090607C" w:rsidP="0090607C">
      <w:pPr>
        <w:spacing w:after="0" w:line="240" w:lineRule="auto"/>
        <w:jc w:val="center"/>
        <w:rPr>
          <w:rFonts w:eastAsia="Times New Roman" w:cs="Times New Roman"/>
          <w:i/>
          <w:sz w:val="28"/>
          <w:szCs w:val="28"/>
        </w:rPr>
      </w:pPr>
      <w:r w:rsidRPr="0090607C">
        <w:rPr>
          <w:rFonts w:eastAsia="Times New Roman" w:cs="Times New Roman"/>
          <w:i/>
          <w:sz w:val="28"/>
          <w:szCs w:val="28"/>
        </w:rPr>
        <w:t xml:space="preserve">Mark </w:t>
      </w:r>
      <w:proofErr w:type="spellStart"/>
      <w:r w:rsidRPr="0090607C">
        <w:rPr>
          <w:rFonts w:eastAsia="Times New Roman" w:cs="Times New Roman"/>
          <w:i/>
          <w:sz w:val="28"/>
          <w:szCs w:val="28"/>
        </w:rPr>
        <w:t>Mastroianni</w:t>
      </w:r>
      <w:proofErr w:type="spellEnd"/>
      <w:r w:rsidRPr="0090607C">
        <w:rPr>
          <w:rFonts w:eastAsia="Times New Roman" w:cs="Times New Roman"/>
          <w:i/>
          <w:sz w:val="28"/>
          <w:szCs w:val="28"/>
        </w:rPr>
        <w:t>, to be United States District Judge for the District of Massachusetts</w:t>
      </w:r>
    </w:p>
    <w:p w:rsidR="0090607C" w:rsidRPr="0090607C" w:rsidRDefault="0090607C" w:rsidP="0090607C">
      <w:pPr>
        <w:spacing w:after="0" w:line="240" w:lineRule="auto"/>
        <w:jc w:val="center"/>
        <w:rPr>
          <w:rFonts w:eastAsia="Times New Roman" w:cs="Times New Roman"/>
          <w:i/>
          <w:sz w:val="22"/>
          <w:szCs w:val="22"/>
        </w:rPr>
      </w:pPr>
      <w:r w:rsidRPr="0090607C">
        <w:rPr>
          <w:rFonts w:eastAsia="Times New Roman" w:cs="Times New Roman"/>
          <w:i/>
          <w:sz w:val="28"/>
          <w:szCs w:val="28"/>
        </w:rPr>
        <w:t>Leslie Caldwell, to be Assistant Attorney General</w:t>
      </w:r>
    </w:p>
    <w:p w:rsidR="0090607C" w:rsidRPr="0090607C" w:rsidRDefault="0090607C" w:rsidP="0090607C">
      <w:pPr>
        <w:spacing w:after="0" w:line="240" w:lineRule="auto"/>
        <w:jc w:val="center"/>
        <w:rPr>
          <w:rFonts w:eastAsia="Times New Roman" w:cs="Times New Roman"/>
          <w:b/>
          <w:sz w:val="24"/>
          <w:szCs w:val="24"/>
        </w:rPr>
      </w:pPr>
    </w:p>
    <w:p w:rsidR="0090607C" w:rsidRPr="0090607C" w:rsidRDefault="0090607C" w:rsidP="0090607C">
      <w:pPr>
        <w:spacing w:after="0" w:line="240" w:lineRule="auto"/>
        <w:jc w:val="center"/>
        <w:rPr>
          <w:rFonts w:eastAsia="Times New Roman" w:cs="Times New Roman"/>
          <w:sz w:val="28"/>
          <w:szCs w:val="28"/>
        </w:rPr>
      </w:pPr>
      <w:r>
        <w:rPr>
          <w:rFonts w:eastAsia="Times New Roman" w:cs="Times New Roman"/>
          <w:b/>
          <w:sz w:val="28"/>
          <w:szCs w:val="28"/>
        </w:rPr>
        <w:t>February 11, 2014</w:t>
      </w:r>
    </w:p>
    <w:p w:rsidR="0090607C" w:rsidRPr="0090607C" w:rsidRDefault="0090607C" w:rsidP="0090607C">
      <w:pPr>
        <w:spacing w:after="0" w:line="240" w:lineRule="auto"/>
        <w:jc w:val="center"/>
        <w:rPr>
          <w:rFonts w:eastAsia="Times New Roman" w:cs="Times New Roman"/>
          <w:sz w:val="24"/>
          <w:szCs w:val="24"/>
        </w:rPr>
      </w:pPr>
    </w:p>
    <w:p w:rsidR="0090607C" w:rsidRPr="0090607C" w:rsidRDefault="0090607C" w:rsidP="0090607C">
      <w:pPr>
        <w:spacing w:after="0" w:line="240" w:lineRule="auto"/>
        <w:jc w:val="center"/>
        <w:rPr>
          <w:rFonts w:eastAsia="Times New Roman" w:cs="Times New Roman"/>
          <w:sz w:val="24"/>
          <w:szCs w:val="24"/>
        </w:rPr>
      </w:pPr>
    </w:p>
    <w:p w:rsidR="0090607C" w:rsidRPr="0090607C" w:rsidRDefault="0090607C" w:rsidP="0090607C">
      <w:pPr>
        <w:spacing w:after="240" w:line="360" w:lineRule="auto"/>
        <w:rPr>
          <w:rFonts w:asciiTheme="majorHAnsi" w:eastAsia="Times New Roman" w:hAnsiTheme="majorHAnsi" w:cs="Times New Roman"/>
          <w:sz w:val="36"/>
          <w:szCs w:val="36"/>
        </w:rPr>
      </w:pPr>
      <w:r w:rsidRPr="0090607C">
        <w:rPr>
          <w:rFonts w:asciiTheme="majorHAnsi" w:eastAsia="Times New Roman" w:hAnsiTheme="majorHAnsi" w:cs="Times New Roman"/>
          <w:sz w:val="36"/>
          <w:szCs w:val="36"/>
        </w:rPr>
        <w:t>Mr. Chairman,</w:t>
      </w:r>
    </w:p>
    <w:p w:rsidR="0090607C" w:rsidRPr="0090607C" w:rsidRDefault="0090607C" w:rsidP="0090607C">
      <w:pPr>
        <w:spacing w:after="0" w:line="360" w:lineRule="auto"/>
        <w:rPr>
          <w:rFonts w:ascii="Cambria" w:eastAsia="Times New Roman" w:hAnsi="Cambria" w:cs="Times New Roman"/>
          <w:sz w:val="36"/>
          <w:szCs w:val="36"/>
        </w:rPr>
      </w:pPr>
      <w:r w:rsidRPr="0090607C">
        <w:rPr>
          <w:rFonts w:asciiTheme="majorHAnsi" w:eastAsia="Times New Roman" w:hAnsiTheme="majorHAnsi" w:cs="Times New Roman"/>
          <w:sz w:val="36"/>
          <w:szCs w:val="36"/>
        </w:rPr>
        <w:tab/>
      </w:r>
      <w:r w:rsidRPr="0090607C">
        <w:rPr>
          <w:rFonts w:ascii="Cambria" w:eastAsia="Times New Roman" w:hAnsi="Cambria" w:cs="Times New Roman"/>
          <w:sz w:val="36"/>
          <w:szCs w:val="36"/>
        </w:rPr>
        <w:t>First, I’d like to congratulate today’s nominees and their families.</w:t>
      </w:r>
      <w:r w:rsidR="00D90622">
        <w:rPr>
          <w:rFonts w:ascii="Cambria" w:eastAsia="Times New Roman" w:hAnsi="Cambria" w:cs="Times New Roman"/>
          <w:sz w:val="36"/>
          <w:szCs w:val="36"/>
        </w:rPr>
        <w:t xml:space="preserve"> It’s an important milestone in all of your careers</w:t>
      </w:r>
      <w:r w:rsidR="00885A62">
        <w:rPr>
          <w:rFonts w:ascii="Cambria" w:eastAsia="Times New Roman" w:hAnsi="Cambria" w:cs="Times New Roman"/>
          <w:sz w:val="36"/>
          <w:szCs w:val="36"/>
        </w:rPr>
        <w:t xml:space="preserve"> and I welcome you here today.</w:t>
      </w:r>
    </w:p>
    <w:p w:rsidR="0090607C" w:rsidRPr="0090607C" w:rsidRDefault="0090607C" w:rsidP="0090607C">
      <w:pPr>
        <w:spacing w:after="0" w:line="360" w:lineRule="auto"/>
        <w:rPr>
          <w:rFonts w:ascii="Cambria" w:eastAsia="Times New Roman" w:hAnsi="Cambria" w:cs="Times New Roman"/>
          <w:sz w:val="36"/>
          <w:szCs w:val="36"/>
        </w:rPr>
      </w:pPr>
    </w:p>
    <w:p w:rsidR="00B65A2F" w:rsidRDefault="00D90622"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 xml:space="preserve">Before we turn to the nominees appearing before us today, </w:t>
      </w:r>
      <w:r w:rsidR="00BD01BD">
        <w:rPr>
          <w:rFonts w:asciiTheme="majorHAnsi" w:eastAsia="Times New Roman" w:hAnsiTheme="majorHAnsi" w:cs="Times New Roman"/>
          <w:sz w:val="36"/>
          <w:szCs w:val="36"/>
        </w:rPr>
        <w:t xml:space="preserve">I’d like to say a word about the nominees pending on the Senate floor. </w:t>
      </w:r>
      <w:r>
        <w:rPr>
          <w:rFonts w:asciiTheme="majorHAnsi" w:eastAsia="Times New Roman" w:hAnsiTheme="majorHAnsi" w:cs="Times New Roman"/>
          <w:sz w:val="36"/>
          <w:szCs w:val="36"/>
        </w:rPr>
        <w:t xml:space="preserve">Over the course of the last several weeks, </w:t>
      </w:r>
      <w:r w:rsidR="00BD01BD">
        <w:rPr>
          <w:rFonts w:asciiTheme="majorHAnsi" w:eastAsia="Times New Roman" w:hAnsiTheme="majorHAnsi" w:cs="Times New Roman"/>
          <w:sz w:val="36"/>
          <w:szCs w:val="36"/>
        </w:rPr>
        <w:t xml:space="preserve">I’ve heard some of my </w:t>
      </w:r>
      <w:r>
        <w:rPr>
          <w:rFonts w:asciiTheme="majorHAnsi" w:eastAsia="Times New Roman" w:hAnsiTheme="majorHAnsi" w:cs="Times New Roman"/>
          <w:sz w:val="36"/>
          <w:szCs w:val="36"/>
        </w:rPr>
        <w:t>colleagues</w:t>
      </w:r>
      <w:r w:rsidR="00BD01BD">
        <w:rPr>
          <w:rFonts w:asciiTheme="majorHAnsi" w:eastAsia="Times New Roman" w:hAnsiTheme="majorHAnsi" w:cs="Times New Roman"/>
          <w:sz w:val="36"/>
          <w:szCs w:val="36"/>
        </w:rPr>
        <w:t xml:space="preserve"> in the </w:t>
      </w:r>
      <w:r>
        <w:rPr>
          <w:rFonts w:asciiTheme="majorHAnsi" w:eastAsia="Times New Roman" w:hAnsiTheme="majorHAnsi" w:cs="Times New Roman"/>
          <w:sz w:val="36"/>
          <w:szCs w:val="36"/>
        </w:rPr>
        <w:t>M</w:t>
      </w:r>
      <w:r w:rsidR="00BD01BD">
        <w:rPr>
          <w:rFonts w:asciiTheme="majorHAnsi" w:eastAsia="Times New Roman" w:hAnsiTheme="majorHAnsi" w:cs="Times New Roman"/>
          <w:sz w:val="36"/>
          <w:szCs w:val="36"/>
        </w:rPr>
        <w:t xml:space="preserve">ajority expressing frustration because </w:t>
      </w:r>
      <w:r w:rsidR="00B65A2F">
        <w:rPr>
          <w:rFonts w:asciiTheme="majorHAnsi" w:eastAsia="Times New Roman" w:hAnsiTheme="majorHAnsi" w:cs="Times New Roman"/>
          <w:sz w:val="36"/>
          <w:szCs w:val="36"/>
        </w:rPr>
        <w:t>the</w:t>
      </w:r>
      <w:r w:rsidR="00BD01BD">
        <w:rPr>
          <w:rFonts w:asciiTheme="majorHAnsi" w:eastAsia="Times New Roman" w:hAnsiTheme="majorHAnsi" w:cs="Times New Roman"/>
          <w:sz w:val="36"/>
          <w:szCs w:val="36"/>
        </w:rPr>
        <w:t xml:space="preserve"> nominees </w:t>
      </w:r>
      <w:r w:rsidR="00B65A2F">
        <w:rPr>
          <w:rFonts w:asciiTheme="majorHAnsi" w:eastAsia="Times New Roman" w:hAnsiTheme="majorHAnsi" w:cs="Times New Roman"/>
          <w:sz w:val="36"/>
          <w:szCs w:val="36"/>
        </w:rPr>
        <w:t xml:space="preserve">on the </w:t>
      </w:r>
      <w:r w:rsidR="002358EC">
        <w:rPr>
          <w:rFonts w:asciiTheme="majorHAnsi" w:eastAsia="Times New Roman" w:hAnsiTheme="majorHAnsi" w:cs="Times New Roman"/>
          <w:sz w:val="36"/>
          <w:szCs w:val="36"/>
        </w:rPr>
        <w:t>F</w:t>
      </w:r>
      <w:r w:rsidR="00B65A2F">
        <w:rPr>
          <w:rFonts w:asciiTheme="majorHAnsi" w:eastAsia="Times New Roman" w:hAnsiTheme="majorHAnsi" w:cs="Times New Roman"/>
          <w:sz w:val="36"/>
          <w:szCs w:val="36"/>
        </w:rPr>
        <w:t xml:space="preserve">loor </w:t>
      </w:r>
      <w:r w:rsidR="008A1863">
        <w:rPr>
          <w:rFonts w:asciiTheme="majorHAnsi" w:eastAsia="Times New Roman" w:hAnsiTheme="majorHAnsi" w:cs="Times New Roman"/>
          <w:sz w:val="36"/>
          <w:szCs w:val="36"/>
        </w:rPr>
        <w:t>haven</w:t>
      </w:r>
      <w:r w:rsidR="00B65A2F">
        <w:rPr>
          <w:rFonts w:asciiTheme="majorHAnsi" w:eastAsia="Times New Roman" w:hAnsiTheme="majorHAnsi" w:cs="Times New Roman"/>
          <w:sz w:val="36"/>
          <w:szCs w:val="36"/>
        </w:rPr>
        <w:t>’</w:t>
      </w:r>
      <w:r w:rsidR="008A1863">
        <w:rPr>
          <w:rFonts w:asciiTheme="majorHAnsi" w:eastAsia="Times New Roman" w:hAnsiTheme="majorHAnsi" w:cs="Times New Roman"/>
          <w:sz w:val="36"/>
          <w:szCs w:val="36"/>
        </w:rPr>
        <w:t xml:space="preserve">t yet </w:t>
      </w:r>
      <w:r w:rsidR="00B65A2F">
        <w:rPr>
          <w:rFonts w:asciiTheme="majorHAnsi" w:eastAsia="Times New Roman" w:hAnsiTheme="majorHAnsi" w:cs="Times New Roman"/>
          <w:sz w:val="36"/>
          <w:szCs w:val="36"/>
        </w:rPr>
        <w:t>been</w:t>
      </w:r>
      <w:r w:rsidR="008A1863">
        <w:rPr>
          <w:rFonts w:asciiTheme="majorHAnsi" w:eastAsia="Times New Roman" w:hAnsiTheme="majorHAnsi" w:cs="Times New Roman"/>
          <w:sz w:val="36"/>
          <w:szCs w:val="36"/>
        </w:rPr>
        <w:t xml:space="preserve"> confirm</w:t>
      </w:r>
      <w:r w:rsidR="00B65A2F">
        <w:rPr>
          <w:rFonts w:asciiTheme="majorHAnsi" w:eastAsia="Times New Roman" w:hAnsiTheme="majorHAnsi" w:cs="Times New Roman"/>
          <w:sz w:val="36"/>
          <w:szCs w:val="36"/>
        </w:rPr>
        <w:t>ed</w:t>
      </w:r>
      <w:r w:rsidR="00BD01BD">
        <w:rPr>
          <w:rFonts w:asciiTheme="majorHAnsi" w:eastAsia="Times New Roman" w:hAnsiTheme="majorHAnsi" w:cs="Times New Roman"/>
          <w:sz w:val="36"/>
          <w:szCs w:val="36"/>
        </w:rPr>
        <w:t xml:space="preserve">. </w:t>
      </w:r>
    </w:p>
    <w:p w:rsidR="002358EC" w:rsidRDefault="00B65A2F"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lastRenderedPageBreak/>
        <w:t>I must say, I find this somewhat surprising. As everyone knows, l</w:t>
      </w:r>
      <w:r w:rsidR="00BD01BD">
        <w:rPr>
          <w:rFonts w:asciiTheme="majorHAnsi" w:eastAsia="Times New Roman" w:hAnsiTheme="majorHAnsi" w:cs="Times New Roman"/>
          <w:sz w:val="36"/>
          <w:szCs w:val="36"/>
        </w:rPr>
        <w:t>ast year, the Senate Democrats invoked the “nuclear option</w:t>
      </w:r>
      <w:r w:rsidR="002358EC">
        <w:rPr>
          <w:rFonts w:asciiTheme="majorHAnsi" w:eastAsia="Times New Roman" w:hAnsiTheme="majorHAnsi" w:cs="Times New Roman"/>
          <w:sz w:val="36"/>
          <w:szCs w:val="36"/>
        </w:rPr>
        <w:t>.</w:t>
      </w:r>
      <w:r w:rsidR="00BD01BD">
        <w:rPr>
          <w:rFonts w:asciiTheme="majorHAnsi" w:eastAsia="Times New Roman" w:hAnsiTheme="majorHAnsi" w:cs="Times New Roman"/>
          <w:sz w:val="36"/>
          <w:szCs w:val="36"/>
        </w:rPr>
        <w:t xml:space="preserve">” </w:t>
      </w:r>
      <w:r w:rsidR="002358EC">
        <w:rPr>
          <w:rFonts w:asciiTheme="majorHAnsi" w:eastAsia="Times New Roman" w:hAnsiTheme="majorHAnsi" w:cs="Times New Roman"/>
          <w:sz w:val="36"/>
          <w:szCs w:val="36"/>
        </w:rPr>
        <w:t xml:space="preserve"> By voting to invoke the </w:t>
      </w:r>
      <w:r w:rsidR="004229FD">
        <w:rPr>
          <w:rFonts w:asciiTheme="majorHAnsi" w:eastAsia="Times New Roman" w:hAnsiTheme="majorHAnsi" w:cs="Times New Roman"/>
          <w:sz w:val="36"/>
          <w:szCs w:val="36"/>
        </w:rPr>
        <w:t xml:space="preserve">so-called </w:t>
      </w:r>
      <w:r w:rsidR="002358EC">
        <w:rPr>
          <w:rFonts w:asciiTheme="majorHAnsi" w:eastAsia="Times New Roman" w:hAnsiTheme="majorHAnsi" w:cs="Times New Roman"/>
          <w:sz w:val="36"/>
          <w:szCs w:val="36"/>
        </w:rPr>
        <w:t xml:space="preserve">“nuclear option,” the Majority </w:t>
      </w:r>
      <w:r w:rsidR="00BD01BD">
        <w:rPr>
          <w:rFonts w:asciiTheme="majorHAnsi" w:eastAsia="Times New Roman" w:hAnsiTheme="majorHAnsi" w:cs="Times New Roman"/>
          <w:sz w:val="36"/>
          <w:szCs w:val="36"/>
        </w:rPr>
        <w:t xml:space="preserve">stripped the </w:t>
      </w:r>
      <w:r w:rsidR="002358EC">
        <w:rPr>
          <w:rFonts w:asciiTheme="majorHAnsi" w:eastAsia="Times New Roman" w:hAnsiTheme="majorHAnsi" w:cs="Times New Roman"/>
          <w:sz w:val="36"/>
          <w:szCs w:val="36"/>
        </w:rPr>
        <w:t>M</w:t>
      </w:r>
      <w:r w:rsidR="00BD01BD">
        <w:rPr>
          <w:rFonts w:asciiTheme="majorHAnsi" w:eastAsia="Times New Roman" w:hAnsiTheme="majorHAnsi" w:cs="Times New Roman"/>
          <w:sz w:val="36"/>
          <w:szCs w:val="36"/>
        </w:rPr>
        <w:t xml:space="preserve">inority of </w:t>
      </w:r>
      <w:r w:rsidR="00BD01BD" w:rsidRPr="00B65A2F">
        <w:rPr>
          <w:rFonts w:asciiTheme="majorHAnsi" w:eastAsia="Times New Roman" w:hAnsiTheme="majorHAnsi" w:cs="Times New Roman"/>
          <w:sz w:val="36"/>
          <w:szCs w:val="36"/>
          <w:u w:val="single"/>
        </w:rPr>
        <w:t xml:space="preserve">any </w:t>
      </w:r>
      <w:r w:rsidR="00BD01BD">
        <w:rPr>
          <w:rFonts w:asciiTheme="majorHAnsi" w:eastAsia="Times New Roman" w:hAnsiTheme="majorHAnsi" w:cs="Times New Roman"/>
          <w:sz w:val="36"/>
          <w:szCs w:val="36"/>
        </w:rPr>
        <w:t xml:space="preserve">ability to stop </w:t>
      </w:r>
      <w:r w:rsidR="008A1863" w:rsidRPr="00B65A2F">
        <w:rPr>
          <w:rFonts w:asciiTheme="majorHAnsi" w:eastAsia="Times New Roman" w:hAnsiTheme="majorHAnsi" w:cs="Times New Roman"/>
          <w:sz w:val="36"/>
          <w:szCs w:val="36"/>
          <w:u w:val="single"/>
        </w:rPr>
        <w:t>any</w:t>
      </w:r>
      <w:r w:rsidR="008A1863">
        <w:rPr>
          <w:rFonts w:asciiTheme="majorHAnsi" w:eastAsia="Times New Roman" w:hAnsiTheme="majorHAnsi" w:cs="Times New Roman"/>
          <w:sz w:val="36"/>
          <w:szCs w:val="36"/>
        </w:rPr>
        <w:t xml:space="preserve"> nominee from being confirmed</w:t>
      </w:r>
      <w:r w:rsidR="004229FD">
        <w:rPr>
          <w:rFonts w:asciiTheme="majorHAnsi" w:eastAsia="Times New Roman" w:hAnsiTheme="majorHAnsi" w:cs="Times New Roman"/>
          <w:sz w:val="36"/>
          <w:szCs w:val="36"/>
        </w:rPr>
        <w:t xml:space="preserve"> on the Floor</w:t>
      </w:r>
      <w:r w:rsidR="00BD01BD">
        <w:rPr>
          <w:rFonts w:asciiTheme="majorHAnsi" w:eastAsia="Times New Roman" w:hAnsiTheme="majorHAnsi" w:cs="Times New Roman"/>
          <w:sz w:val="36"/>
          <w:szCs w:val="36"/>
        </w:rPr>
        <w:t xml:space="preserve">. </w:t>
      </w:r>
    </w:p>
    <w:p w:rsidR="002358EC" w:rsidRDefault="002358EC" w:rsidP="0090607C">
      <w:pPr>
        <w:spacing w:after="0" w:line="360" w:lineRule="auto"/>
        <w:ind w:firstLine="720"/>
        <w:rPr>
          <w:rFonts w:asciiTheme="majorHAnsi" w:eastAsia="Times New Roman" w:hAnsiTheme="majorHAnsi" w:cs="Times New Roman"/>
          <w:sz w:val="36"/>
          <w:szCs w:val="36"/>
        </w:rPr>
      </w:pPr>
    </w:p>
    <w:p w:rsidR="00BD01BD" w:rsidRDefault="002358EC"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 xml:space="preserve">The bottom line is that the </w:t>
      </w:r>
      <w:r w:rsidR="00B65A2F">
        <w:rPr>
          <w:rFonts w:asciiTheme="majorHAnsi" w:eastAsia="Times New Roman" w:hAnsiTheme="majorHAnsi" w:cs="Times New Roman"/>
          <w:sz w:val="36"/>
          <w:szCs w:val="36"/>
        </w:rPr>
        <w:t xml:space="preserve">Majority voted to cut the Minority out of the process. </w:t>
      </w:r>
      <w:r>
        <w:rPr>
          <w:rFonts w:asciiTheme="majorHAnsi" w:eastAsia="Times New Roman" w:hAnsiTheme="majorHAnsi" w:cs="Times New Roman"/>
          <w:sz w:val="36"/>
          <w:szCs w:val="36"/>
        </w:rPr>
        <w:t xml:space="preserve"> As a result, u</w:t>
      </w:r>
      <w:r w:rsidR="00BD01BD">
        <w:rPr>
          <w:rFonts w:asciiTheme="majorHAnsi" w:eastAsia="Times New Roman" w:hAnsiTheme="majorHAnsi" w:cs="Times New Roman"/>
          <w:sz w:val="36"/>
          <w:szCs w:val="36"/>
        </w:rPr>
        <w:t>nder</w:t>
      </w:r>
      <w:r w:rsidR="00B65A2F">
        <w:rPr>
          <w:rFonts w:asciiTheme="majorHAnsi" w:eastAsia="Times New Roman" w:hAnsiTheme="majorHAnsi" w:cs="Times New Roman"/>
          <w:sz w:val="36"/>
          <w:szCs w:val="36"/>
        </w:rPr>
        <w:t xml:space="preserve"> the precedent 52 Democrats </w:t>
      </w:r>
      <w:r>
        <w:rPr>
          <w:rFonts w:asciiTheme="majorHAnsi" w:eastAsia="Times New Roman" w:hAnsiTheme="majorHAnsi" w:cs="Times New Roman"/>
          <w:sz w:val="36"/>
          <w:szCs w:val="36"/>
        </w:rPr>
        <w:t xml:space="preserve">voted to </w:t>
      </w:r>
      <w:r w:rsidR="00B65A2F">
        <w:rPr>
          <w:rFonts w:asciiTheme="majorHAnsi" w:eastAsia="Times New Roman" w:hAnsiTheme="majorHAnsi" w:cs="Times New Roman"/>
          <w:sz w:val="36"/>
          <w:szCs w:val="36"/>
        </w:rPr>
        <w:t>establish</w:t>
      </w:r>
      <w:r w:rsidR="00BD01BD">
        <w:rPr>
          <w:rFonts w:asciiTheme="majorHAnsi" w:eastAsia="Times New Roman" w:hAnsiTheme="majorHAnsi" w:cs="Times New Roman"/>
          <w:sz w:val="36"/>
          <w:szCs w:val="36"/>
        </w:rPr>
        <w:t xml:space="preserve">, the Majority Leader </w:t>
      </w:r>
      <w:r w:rsidR="00B65A2F">
        <w:rPr>
          <w:rFonts w:asciiTheme="majorHAnsi" w:eastAsia="Times New Roman" w:hAnsiTheme="majorHAnsi" w:cs="Times New Roman"/>
          <w:sz w:val="36"/>
          <w:szCs w:val="36"/>
        </w:rPr>
        <w:t xml:space="preserve">can </w:t>
      </w:r>
      <w:r w:rsidR="00BD01BD">
        <w:rPr>
          <w:rFonts w:asciiTheme="majorHAnsi" w:eastAsia="Times New Roman" w:hAnsiTheme="majorHAnsi" w:cs="Times New Roman"/>
          <w:sz w:val="36"/>
          <w:szCs w:val="36"/>
        </w:rPr>
        <w:t>bring up these nominations for a vote on the floor</w:t>
      </w:r>
      <w:r>
        <w:rPr>
          <w:rFonts w:asciiTheme="majorHAnsi" w:eastAsia="Times New Roman" w:hAnsiTheme="majorHAnsi" w:cs="Times New Roman"/>
          <w:sz w:val="36"/>
          <w:szCs w:val="36"/>
        </w:rPr>
        <w:t xml:space="preserve"> anytime he decides to do so</w:t>
      </w:r>
      <w:r w:rsidR="00BD01BD">
        <w:rPr>
          <w:rFonts w:asciiTheme="majorHAnsi" w:eastAsia="Times New Roman" w:hAnsiTheme="majorHAnsi" w:cs="Times New Roman"/>
          <w:sz w:val="36"/>
          <w:szCs w:val="36"/>
        </w:rPr>
        <w:t xml:space="preserve">. The </w:t>
      </w:r>
      <w:r>
        <w:rPr>
          <w:rFonts w:asciiTheme="majorHAnsi" w:eastAsia="Times New Roman" w:hAnsiTheme="majorHAnsi" w:cs="Times New Roman"/>
          <w:sz w:val="36"/>
          <w:szCs w:val="36"/>
        </w:rPr>
        <w:t>M</w:t>
      </w:r>
      <w:r w:rsidR="00BD01BD">
        <w:rPr>
          <w:rFonts w:asciiTheme="majorHAnsi" w:eastAsia="Times New Roman" w:hAnsiTheme="majorHAnsi" w:cs="Times New Roman"/>
          <w:sz w:val="36"/>
          <w:szCs w:val="36"/>
        </w:rPr>
        <w:t>inority</w:t>
      </w:r>
      <w:r w:rsidR="00B65A2F">
        <w:rPr>
          <w:rFonts w:asciiTheme="majorHAnsi" w:eastAsia="Times New Roman" w:hAnsiTheme="majorHAnsi" w:cs="Times New Roman"/>
          <w:sz w:val="36"/>
          <w:szCs w:val="36"/>
        </w:rPr>
        <w:t xml:space="preserve"> simply</w:t>
      </w:r>
      <w:r w:rsidR="00BD01BD">
        <w:rPr>
          <w:rFonts w:asciiTheme="majorHAnsi" w:eastAsia="Times New Roman" w:hAnsiTheme="majorHAnsi" w:cs="Times New Roman"/>
          <w:sz w:val="36"/>
          <w:szCs w:val="36"/>
        </w:rPr>
        <w:t xml:space="preserve"> has no ability to stop anyone from getting a vote. </w:t>
      </w:r>
      <w:r w:rsidR="00C86B5A">
        <w:rPr>
          <w:rFonts w:asciiTheme="majorHAnsi" w:eastAsia="Times New Roman" w:hAnsiTheme="majorHAnsi" w:cs="Times New Roman"/>
          <w:sz w:val="36"/>
          <w:szCs w:val="36"/>
        </w:rPr>
        <w:t xml:space="preserve"> There is </w:t>
      </w:r>
      <w:r w:rsidR="00C86B5A" w:rsidRPr="00C86B5A">
        <w:rPr>
          <w:rFonts w:asciiTheme="majorHAnsi" w:eastAsia="Times New Roman" w:hAnsiTheme="majorHAnsi" w:cs="Times New Roman"/>
          <w:sz w:val="36"/>
          <w:szCs w:val="36"/>
          <w:u w:val="single"/>
        </w:rPr>
        <w:t>no filibuster</w:t>
      </w:r>
      <w:r w:rsidR="00C86B5A">
        <w:rPr>
          <w:rFonts w:asciiTheme="majorHAnsi" w:eastAsia="Times New Roman" w:hAnsiTheme="majorHAnsi" w:cs="Times New Roman"/>
          <w:sz w:val="36"/>
          <w:szCs w:val="36"/>
        </w:rPr>
        <w:t xml:space="preserve"> of a nominee anymore.</w:t>
      </w:r>
    </w:p>
    <w:p w:rsidR="008A1863" w:rsidRDefault="008A1863" w:rsidP="0090607C">
      <w:pPr>
        <w:spacing w:after="0" w:line="360" w:lineRule="auto"/>
        <w:ind w:firstLine="720"/>
        <w:rPr>
          <w:rFonts w:asciiTheme="majorHAnsi" w:eastAsia="Times New Roman" w:hAnsiTheme="majorHAnsi" w:cs="Times New Roman"/>
          <w:sz w:val="36"/>
          <w:szCs w:val="36"/>
        </w:rPr>
      </w:pPr>
    </w:p>
    <w:p w:rsidR="004229FD" w:rsidRDefault="00B65A2F"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And, as a</w:t>
      </w:r>
      <w:r w:rsidR="00BD01BD">
        <w:rPr>
          <w:rFonts w:asciiTheme="majorHAnsi" w:eastAsia="Times New Roman" w:hAnsiTheme="majorHAnsi" w:cs="Times New Roman"/>
          <w:sz w:val="36"/>
          <w:szCs w:val="36"/>
        </w:rPr>
        <w:t xml:space="preserve">nyone who watches </w:t>
      </w:r>
      <w:r w:rsidR="008A1863">
        <w:rPr>
          <w:rFonts w:asciiTheme="majorHAnsi" w:eastAsia="Times New Roman" w:hAnsiTheme="majorHAnsi" w:cs="Times New Roman"/>
          <w:sz w:val="36"/>
          <w:szCs w:val="36"/>
        </w:rPr>
        <w:t xml:space="preserve">the </w:t>
      </w:r>
      <w:r w:rsidR="00885A62">
        <w:rPr>
          <w:rFonts w:asciiTheme="majorHAnsi" w:eastAsia="Times New Roman" w:hAnsiTheme="majorHAnsi" w:cs="Times New Roman"/>
          <w:sz w:val="36"/>
          <w:szCs w:val="36"/>
        </w:rPr>
        <w:t xml:space="preserve">Senate </w:t>
      </w:r>
      <w:r w:rsidR="008A1863">
        <w:rPr>
          <w:rFonts w:asciiTheme="majorHAnsi" w:eastAsia="Times New Roman" w:hAnsiTheme="majorHAnsi" w:cs="Times New Roman"/>
          <w:sz w:val="36"/>
          <w:szCs w:val="36"/>
        </w:rPr>
        <w:t xml:space="preserve">proceedings </w:t>
      </w:r>
      <w:r w:rsidR="00BD01BD">
        <w:rPr>
          <w:rFonts w:asciiTheme="majorHAnsi" w:eastAsia="Times New Roman" w:hAnsiTheme="majorHAnsi" w:cs="Times New Roman"/>
          <w:sz w:val="36"/>
          <w:szCs w:val="36"/>
        </w:rPr>
        <w:t>can</w:t>
      </w:r>
      <w:r w:rsidR="002358EC">
        <w:rPr>
          <w:rFonts w:asciiTheme="majorHAnsi" w:eastAsia="Times New Roman" w:hAnsiTheme="majorHAnsi" w:cs="Times New Roman"/>
          <w:sz w:val="36"/>
          <w:szCs w:val="36"/>
        </w:rPr>
        <w:t xml:space="preserve"> tell you, the Senate F</w:t>
      </w:r>
      <w:r w:rsidR="00885A62">
        <w:rPr>
          <w:rFonts w:asciiTheme="majorHAnsi" w:eastAsia="Times New Roman" w:hAnsiTheme="majorHAnsi" w:cs="Times New Roman"/>
          <w:sz w:val="36"/>
          <w:szCs w:val="36"/>
        </w:rPr>
        <w:t xml:space="preserve">loor isn’t exactly working overtime. We certainly aren’t considering a lot of amendments to legislation. </w:t>
      </w:r>
      <w:r w:rsidR="002358EC">
        <w:rPr>
          <w:rFonts w:asciiTheme="majorHAnsi" w:eastAsia="Times New Roman" w:hAnsiTheme="majorHAnsi" w:cs="Times New Roman"/>
          <w:sz w:val="36"/>
          <w:szCs w:val="36"/>
        </w:rPr>
        <w:t xml:space="preserve"> </w:t>
      </w:r>
      <w:r w:rsidR="00885A62">
        <w:rPr>
          <w:rFonts w:asciiTheme="majorHAnsi" w:eastAsia="Times New Roman" w:hAnsiTheme="majorHAnsi" w:cs="Times New Roman"/>
          <w:sz w:val="36"/>
          <w:szCs w:val="36"/>
        </w:rPr>
        <w:t xml:space="preserve">Instead, </w:t>
      </w:r>
      <w:r w:rsidR="002358EC">
        <w:rPr>
          <w:rFonts w:asciiTheme="majorHAnsi" w:eastAsia="Times New Roman" w:hAnsiTheme="majorHAnsi" w:cs="Times New Roman"/>
          <w:sz w:val="36"/>
          <w:szCs w:val="36"/>
        </w:rPr>
        <w:t xml:space="preserve">on </w:t>
      </w:r>
      <w:r w:rsidR="00885A62">
        <w:rPr>
          <w:rFonts w:asciiTheme="majorHAnsi" w:eastAsia="Times New Roman" w:hAnsiTheme="majorHAnsi" w:cs="Times New Roman"/>
          <w:sz w:val="36"/>
          <w:szCs w:val="36"/>
        </w:rPr>
        <w:t>most days</w:t>
      </w:r>
      <w:r w:rsidR="002358EC">
        <w:rPr>
          <w:rFonts w:asciiTheme="majorHAnsi" w:eastAsia="Times New Roman" w:hAnsiTheme="majorHAnsi" w:cs="Times New Roman"/>
          <w:sz w:val="36"/>
          <w:szCs w:val="36"/>
        </w:rPr>
        <w:t>,</w:t>
      </w:r>
      <w:r w:rsidR="00885A62">
        <w:rPr>
          <w:rFonts w:asciiTheme="majorHAnsi" w:eastAsia="Times New Roman" w:hAnsiTheme="majorHAnsi" w:cs="Times New Roman"/>
          <w:sz w:val="36"/>
          <w:szCs w:val="36"/>
        </w:rPr>
        <w:t xml:space="preserve"> very little is considered on the Senate floor. And we are very rarely in session on Fridays. </w:t>
      </w:r>
    </w:p>
    <w:p w:rsidR="004229FD" w:rsidRDefault="004229FD" w:rsidP="0090607C">
      <w:pPr>
        <w:spacing w:after="0" w:line="360" w:lineRule="auto"/>
        <w:ind w:firstLine="720"/>
        <w:rPr>
          <w:rFonts w:asciiTheme="majorHAnsi" w:eastAsia="Times New Roman" w:hAnsiTheme="majorHAnsi" w:cs="Times New Roman"/>
          <w:sz w:val="36"/>
          <w:szCs w:val="36"/>
        </w:rPr>
      </w:pPr>
    </w:p>
    <w:p w:rsidR="00BD01BD" w:rsidRDefault="00885A62"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 xml:space="preserve">So, there is </w:t>
      </w:r>
      <w:r w:rsidR="004229FD">
        <w:rPr>
          <w:rFonts w:asciiTheme="majorHAnsi" w:eastAsia="Times New Roman" w:hAnsiTheme="majorHAnsi" w:cs="Times New Roman"/>
          <w:sz w:val="36"/>
          <w:szCs w:val="36"/>
        </w:rPr>
        <w:t xml:space="preserve">really </w:t>
      </w:r>
      <w:r>
        <w:rPr>
          <w:rFonts w:asciiTheme="majorHAnsi" w:eastAsia="Times New Roman" w:hAnsiTheme="majorHAnsi" w:cs="Times New Roman"/>
          <w:sz w:val="36"/>
          <w:szCs w:val="36"/>
        </w:rPr>
        <w:t>no reason why the M</w:t>
      </w:r>
      <w:r w:rsidR="008A1863">
        <w:rPr>
          <w:rFonts w:asciiTheme="majorHAnsi" w:eastAsia="Times New Roman" w:hAnsiTheme="majorHAnsi" w:cs="Times New Roman"/>
          <w:sz w:val="36"/>
          <w:szCs w:val="36"/>
        </w:rPr>
        <w:t xml:space="preserve">ajority </w:t>
      </w:r>
      <w:r>
        <w:rPr>
          <w:rFonts w:asciiTheme="majorHAnsi" w:eastAsia="Times New Roman" w:hAnsiTheme="majorHAnsi" w:cs="Times New Roman"/>
          <w:sz w:val="36"/>
          <w:szCs w:val="36"/>
        </w:rPr>
        <w:t>L</w:t>
      </w:r>
      <w:r w:rsidR="008A1863">
        <w:rPr>
          <w:rFonts w:asciiTheme="majorHAnsi" w:eastAsia="Times New Roman" w:hAnsiTheme="majorHAnsi" w:cs="Times New Roman"/>
          <w:sz w:val="36"/>
          <w:szCs w:val="36"/>
        </w:rPr>
        <w:t>eader</w:t>
      </w:r>
      <w:r>
        <w:rPr>
          <w:rFonts w:asciiTheme="majorHAnsi" w:eastAsia="Times New Roman" w:hAnsiTheme="majorHAnsi" w:cs="Times New Roman"/>
          <w:sz w:val="36"/>
          <w:szCs w:val="36"/>
        </w:rPr>
        <w:t xml:space="preserve"> can’t bring</w:t>
      </w:r>
      <w:r w:rsidR="008A1863">
        <w:rPr>
          <w:rFonts w:asciiTheme="majorHAnsi" w:eastAsia="Times New Roman" w:hAnsiTheme="majorHAnsi" w:cs="Times New Roman"/>
          <w:sz w:val="36"/>
          <w:szCs w:val="36"/>
        </w:rPr>
        <w:t xml:space="preserve"> these nominations up for a vote</w:t>
      </w:r>
      <w:r w:rsidR="00BD01BD">
        <w:rPr>
          <w:rFonts w:asciiTheme="majorHAnsi" w:eastAsia="Times New Roman" w:hAnsiTheme="majorHAnsi" w:cs="Times New Roman"/>
          <w:sz w:val="36"/>
          <w:szCs w:val="36"/>
        </w:rPr>
        <w:t xml:space="preserve">. </w:t>
      </w:r>
    </w:p>
    <w:p w:rsidR="0090607C" w:rsidRDefault="00BD01BD"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 xml:space="preserve"> </w:t>
      </w:r>
    </w:p>
    <w:p w:rsidR="004229FD" w:rsidRDefault="004229FD" w:rsidP="0090607C">
      <w:pPr>
        <w:spacing w:after="0" w:line="360" w:lineRule="auto"/>
        <w:ind w:firstLine="720"/>
        <w:rPr>
          <w:rFonts w:asciiTheme="majorHAnsi" w:eastAsia="Times New Roman" w:hAnsiTheme="majorHAnsi" w:cs="Times New Roman"/>
          <w:sz w:val="36"/>
          <w:szCs w:val="36"/>
        </w:rPr>
      </w:pPr>
      <w:r>
        <w:rPr>
          <w:rFonts w:asciiTheme="majorHAnsi" w:eastAsia="Times New Roman" w:hAnsiTheme="majorHAnsi" w:cs="Times New Roman"/>
          <w:sz w:val="36"/>
          <w:szCs w:val="36"/>
        </w:rPr>
        <w:t xml:space="preserve">Finally, I’d like to compare our progress so far this year, compared to where we were at this point during 2006, President Bush’s 6th year in office.  </w:t>
      </w:r>
    </w:p>
    <w:p w:rsidR="004229FD" w:rsidRDefault="004229FD" w:rsidP="0090607C">
      <w:pPr>
        <w:spacing w:after="0" w:line="360" w:lineRule="auto"/>
        <w:ind w:firstLine="720"/>
        <w:rPr>
          <w:rFonts w:asciiTheme="majorHAnsi" w:eastAsia="Times New Roman" w:hAnsiTheme="majorHAnsi" w:cs="Times New Roman"/>
          <w:sz w:val="36"/>
          <w:szCs w:val="36"/>
        </w:rPr>
      </w:pPr>
    </w:p>
    <w:p w:rsidR="00101FE1" w:rsidRPr="00101FE1" w:rsidRDefault="00101FE1" w:rsidP="00101FE1">
      <w:pPr>
        <w:spacing w:after="0" w:line="360" w:lineRule="auto"/>
        <w:ind w:firstLine="720"/>
        <w:rPr>
          <w:rFonts w:asciiTheme="majorHAnsi" w:eastAsia="Times New Roman" w:hAnsiTheme="majorHAnsi" w:cs="Times New Roman"/>
          <w:sz w:val="36"/>
          <w:szCs w:val="36"/>
        </w:rPr>
      </w:pPr>
      <w:r w:rsidRPr="00101FE1">
        <w:rPr>
          <w:rFonts w:asciiTheme="majorHAnsi" w:eastAsia="Times New Roman" w:hAnsiTheme="majorHAnsi" w:cs="Times New Roman"/>
          <w:sz w:val="36"/>
          <w:szCs w:val="36"/>
        </w:rPr>
        <w:t>Thus far during the 113th Congress, we’ve had hearings for 66 judicial nominees. After today, during this year alone, we’ve had hearings for 12 judicial nominees. By comparison, up to this point in the 109th Congress, the Senate had held hearings on only 19 judicial nominees.</w:t>
      </w:r>
    </w:p>
    <w:p w:rsidR="00101FE1" w:rsidRPr="00101FE1" w:rsidRDefault="00101FE1" w:rsidP="00101FE1">
      <w:pPr>
        <w:spacing w:after="0" w:line="360" w:lineRule="auto"/>
        <w:rPr>
          <w:rFonts w:asciiTheme="majorHAnsi" w:eastAsia="Times New Roman" w:hAnsiTheme="majorHAnsi" w:cs="Times New Roman"/>
          <w:sz w:val="36"/>
          <w:szCs w:val="36"/>
        </w:rPr>
      </w:pPr>
    </w:p>
    <w:p w:rsidR="0090607C" w:rsidRDefault="00101FE1" w:rsidP="00101FE1">
      <w:pPr>
        <w:spacing w:after="0" w:line="360" w:lineRule="auto"/>
        <w:ind w:firstLine="720"/>
        <w:rPr>
          <w:rFonts w:asciiTheme="majorHAnsi" w:eastAsia="Times New Roman" w:hAnsiTheme="majorHAnsi" w:cs="Times New Roman"/>
          <w:sz w:val="36"/>
          <w:szCs w:val="36"/>
        </w:rPr>
      </w:pPr>
      <w:r w:rsidRPr="00101FE1">
        <w:rPr>
          <w:rFonts w:asciiTheme="majorHAnsi" w:eastAsia="Times New Roman" w:hAnsiTheme="majorHAnsi" w:cs="Times New Roman"/>
          <w:sz w:val="36"/>
          <w:szCs w:val="36"/>
        </w:rPr>
        <w:t xml:space="preserve">So as of today, we’ve held hearings for almost as many of President Obama's judicial nominees in just one month when it took the Committee over a year to reach a comparable number of hearings for President Bush's judicial nominees. This is just another example of just how fairly and </w:t>
      </w:r>
      <w:r w:rsidRPr="00101FE1">
        <w:rPr>
          <w:rFonts w:asciiTheme="majorHAnsi" w:eastAsia="Times New Roman" w:hAnsiTheme="majorHAnsi" w:cs="Times New Roman"/>
          <w:sz w:val="36"/>
          <w:szCs w:val="36"/>
        </w:rPr>
        <w:lastRenderedPageBreak/>
        <w:t xml:space="preserve">efficiently the Committee is treating President Obama's judicial nominees compared to </w:t>
      </w:r>
      <w:r>
        <w:rPr>
          <w:rFonts w:asciiTheme="majorHAnsi" w:eastAsia="Times New Roman" w:hAnsiTheme="majorHAnsi" w:cs="Times New Roman"/>
          <w:sz w:val="36"/>
          <w:szCs w:val="36"/>
        </w:rPr>
        <w:t xml:space="preserve">those of </w:t>
      </w:r>
      <w:r w:rsidRPr="00101FE1">
        <w:rPr>
          <w:rFonts w:asciiTheme="majorHAnsi" w:eastAsia="Times New Roman" w:hAnsiTheme="majorHAnsi" w:cs="Times New Roman"/>
          <w:sz w:val="36"/>
          <w:szCs w:val="36"/>
        </w:rPr>
        <w:t>President Bush.</w:t>
      </w:r>
    </w:p>
    <w:p w:rsidR="00101FE1" w:rsidRPr="0090607C" w:rsidRDefault="00101FE1" w:rsidP="00101FE1">
      <w:pPr>
        <w:spacing w:after="0" w:line="360" w:lineRule="auto"/>
        <w:ind w:firstLine="720"/>
        <w:rPr>
          <w:rFonts w:asciiTheme="majorHAnsi" w:eastAsia="Times New Roman" w:hAnsiTheme="majorHAnsi" w:cs="Times New Roman"/>
          <w:sz w:val="36"/>
          <w:szCs w:val="36"/>
        </w:rPr>
      </w:pPr>
    </w:p>
    <w:p w:rsidR="0090607C" w:rsidRPr="0090607C" w:rsidRDefault="0090607C" w:rsidP="004E3175">
      <w:pPr>
        <w:spacing w:after="0" w:line="360" w:lineRule="auto"/>
        <w:rPr>
          <w:rFonts w:ascii="Cambria" w:eastAsia="Calibri" w:hAnsi="Cambria" w:cs="Times New Roman"/>
          <w:sz w:val="36"/>
          <w:szCs w:val="36"/>
        </w:rPr>
      </w:pPr>
      <w:r w:rsidRPr="0090607C">
        <w:rPr>
          <w:rFonts w:asciiTheme="majorHAnsi" w:eastAsia="Times New Roman" w:hAnsiTheme="majorHAnsi" w:cs="Times New Roman"/>
          <w:sz w:val="36"/>
          <w:szCs w:val="36"/>
        </w:rPr>
        <w:tab/>
        <w:t xml:space="preserve">So I’ll conclude by saying that I applaud the Chairman </w:t>
      </w:r>
      <w:proofErr w:type="gramStart"/>
      <w:r w:rsidRPr="0090607C">
        <w:rPr>
          <w:rFonts w:asciiTheme="majorHAnsi" w:eastAsia="Times New Roman" w:hAnsiTheme="majorHAnsi" w:cs="Times New Roman"/>
          <w:sz w:val="36"/>
          <w:szCs w:val="36"/>
        </w:rPr>
        <w:t>for</w:t>
      </w:r>
      <w:proofErr w:type="gramEnd"/>
      <w:r w:rsidRPr="0090607C">
        <w:rPr>
          <w:rFonts w:asciiTheme="majorHAnsi" w:eastAsia="Times New Roman" w:hAnsiTheme="majorHAnsi" w:cs="Times New Roman"/>
          <w:sz w:val="36"/>
          <w:szCs w:val="36"/>
        </w:rPr>
        <w:t xml:space="preserve"> his work. He continues to keep us busy as he makes sure that the C</w:t>
      </w:r>
      <w:r w:rsidR="00885A62">
        <w:rPr>
          <w:rFonts w:asciiTheme="majorHAnsi" w:eastAsia="Times New Roman" w:hAnsiTheme="majorHAnsi" w:cs="Times New Roman"/>
          <w:sz w:val="36"/>
          <w:szCs w:val="36"/>
        </w:rPr>
        <w:t>ommittee moves at a brisk pace.</w:t>
      </w:r>
    </w:p>
    <w:p w:rsidR="0090607C" w:rsidRPr="0090607C" w:rsidRDefault="0090607C" w:rsidP="0090607C">
      <w:pPr>
        <w:spacing w:after="0" w:line="360" w:lineRule="auto"/>
        <w:rPr>
          <w:rFonts w:ascii="Cambria" w:eastAsia="Calibri" w:hAnsi="Cambria" w:cs="Times New Roman"/>
          <w:sz w:val="36"/>
          <w:szCs w:val="36"/>
        </w:rPr>
      </w:pPr>
      <w:r w:rsidRPr="0090607C">
        <w:rPr>
          <w:rFonts w:ascii="Cambria" w:eastAsia="Calibri" w:hAnsi="Cambria" w:cs="Times New Roman"/>
          <w:sz w:val="36"/>
          <w:szCs w:val="36"/>
        </w:rPr>
        <w:tab/>
      </w:r>
    </w:p>
    <w:p w:rsidR="00A132A0" w:rsidRPr="00F3592E" w:rsidRDefault="0090607C" w:rsidP="00F3592E">
      <w:pPr>
        <w:spacing w:after="0" w:line="360" w:lineRule="auto"/>
        <w:rPr>
          <w:rFonts w:ascii="Cambria" w:eastAsia="Times New Roman" w:hAnsi="Cambria" w:cs="Times New Roman"/>
          <w:sz w:val="36"/>
          <w:szCs w:val="36"/>
          <w:u w:val="single"/>
        </w:rPr>
      </w:pPr>
      <w:r w:rsidRPr="0090607C">
        <w:rPr>
          <w:rFonts w:ascii="Cambria" w:eastAsia="Calibri" w:hAnsi="Cambria" w:cs="Times New Roman"/>
          <w:sz w:val="36"/>
          <w:szCs w:val="36"/>
        </w:rPr>
        <w:tab/>
      </w:r>
      <w:r w:rsidRPr="0090607C">
        <w:rPr>
          <w:rFonts w:ascii="Cambria" w:eastAsia="Times New Roman" w:hAnsi="Cambria" w:cs="Times New Roman"/>
          <w:sz w:val="36"/>
          <w:szCs w:val="36"/>
        </w:rPr>
        <w:t>Again, I welcome the nominees and their families today and look forward to their testimony.</w:t>
      </w:r>
    </w:p>
    <w:sectPr w:rsidR="00A132A0" w:rsidRPr="00F3592E" w:rsidSect="00F77F5F">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D25" w:rsidRDefault="002E5811">
      <w:pPr>
        <w:spacing w:after="0" w:line="240" w:lineRule="auto"/>
      </w:pPr>
      <w:r>
        <w:separator/>
      </w:r>
    </w:p>
  </w:endnote>
  <w:endnote w:type="continuationSeparator" w:id="0">
    <w:p w:rsidR="00531D25" w:rsidRDefault="002E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2EB" w:rsidRDefault="005752F2">
    <w:pPr>
      <w:pStyle w:val="Footer"/>
      <w:jc w:val="center"/>
    </w:pPr>
    <w:r>
      <w:fldChar w:fldCharType="begin"/>
    </w:r>
    <w:r>
      <w:instrText xml:space="preserve"> PAGE   \* MERGEFORMAT </w:instrText>
    </w:r>
    <w:r>
      <w:fldChar w:fldCharType="separate"/>
    </w:r>
    <w:r w:rsidR="00F3592E">
      <w:rPr>
        <w:noProof/>
      </w:rPr>
      <w:t>4</w:t>
    </w:r>
    <w:r>
      <w:fldChar w:fldCharType="end"/>
    </w:r>
  </w:p>
  <w:p w:rsidR="009212EB" w:rsidRDefault="00F35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D25" w:rsidRDefault="002E5811">
      <w:pPr>
        <w:spacing w:after="0" w:line="240" w:lineRule="auto"/>
      </w:pPr>
      <w:r>
        <w:separator/>
      </w:r>
    </w:p>
  </w:footnote>
  <w:footnote w:type="continuationSeparator" w:id="0">
    <w:p w:rsidR="00531D25" w:rsidRDefault="002E58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07C"/>
    <w:rsid w:val="00101FE1"/>
    <w:rsid w:val="002358EC"/>
    <w:rsid w:val="002E5811"/>
    <w:rsid w:val="004229FD"/>
    <w:rsid w:val="004E3175"/>
    <w:rsid w:val="00531D25"/>
    <w:rsid w:val="005752F2"/>
    <w:rsid w:val="007508E5"/>
    <w:rsid w:val="007F56E4"/>
    <w:rsid w:val="00885A62"/>
    <w:rsid w:val="008A1863"/>
    <w:rsid w:val="0090607C"/>
    <w:rsid w:val="00A132A0"/>
    <w:rsid w:val="00B65A2F"/>
    <w:rsid w:val="00BD01BD"/>
    <w:rsid w:val="00C86B5A"/>
    <w:rsid w:val="00D90622"/>
    <w:rsid w:val="00F35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28FF32-5C4A-4108-9229-46ECD631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060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4</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Dishman, Lake (Judiciary-Rep)</cp:lastModifiedBy>
  <cp:revision>6</cp:revision>
  <cp:lastPrinted>2014-02-10T18:09:00Z</cp:lastPrinted>
  <dcterms:created xsi:type="dcterms:W3CDTF">2014-02-10T16:04:00Z</dcterms:created>
  <dcterms:modified xsi:type="dcterms:W3CDTF">2014-02-11T16:36:00Z</dcterms:modified>
</cp:coreProperties>
</file>